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B5" w:rsidRPr="00095CB5" w:rsidRDefault="00095CB5" w:rsidP="00095CB5">
      <w:pPr>
        <w:shd w:val="clear" w:color="auto" w:fill="FAFAFA"/>
        <w:spacing w:before="300" w:after="150" w:line="240" w:lineRule="auto"/>
        <w:outlineLvl w:val="2"/>
        <w:rPr>
          <w:rFonts w:ascii="Helvetica" w:eastAsia="Times New Roman" w:hAnsi="Helvetica" w:cs="Helvetica"/>
          <w:color w:val="4D4D4D"/>
          <w:sz w:val="36"/>
          <w:szCs w:val="36"/>
          <w:lang w:eastAsia="pt-BR"/>
        </w:rPr>
      </w:pPr>
      <w:r w:rsidRPr="00095CB5">
        <w:rPr>
          <w:rFonts w:ascii="Helvetica" w:eastAsia="Times New Roman" w:hAnsi="Helvetica" w:cs="Helvetica"/>
          <w:color w:val="4D4D4D"/>
          <w:sz w:val="36"/>
          <w:szCs w:val="36"/>
          <w:lang w:eastAsia="pt-BR"/>
        </w:rPr>
        <w:t>Documentos Financeiros</w:t>
      </w:r>
    </w:p>
    <w:p w:rsidR="00095CB5" w:rsidRPr="00095CB5" w:rsidRDefault="00095CB5" w:rsidP="00095CB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480" w:lineRule="atLeast"/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</w:pPr>
      <w:r w:rsidRPr="00095CB5"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  <w:t>Solicitação de Auxílio Financeiro a estudante - Online</w:t>
      </w:r>
    </w:p>
    <w:p w:rsidR="00095CB5" w:rsidRPr="00095CB5" w:rsidRDefault="00095CB5" w:rsidP="00095CB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480" w:lineRule="atLeast"/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</w:pPr>
      <w:r w:rsidRPr="00095CB5"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  <w:t>Solicitação de Auxílio Financeiro a pesquisador - Online</w:t>
      </w:r>
    </w:p>
    <w:p w:rsidR="00095CB5" w:rsidRPr="00095CB5" w:rsidRDefault="00095CB5" w:rsidP="00095CB5">
      <w:pPr>
        <w:shd w:val="clear" w:color="auto" w:fill="FAFAFA"/>
        <w:spacing w:before="300" w:after="150" w:line="240" w:lineRule="auto"/>
        <w:outlineLvl w:val="2"/>
        <w:rPr>
          <w:rFonts w:ascii="Helvetica" w:eastAsia="Times New Roman" w:hAnsi="Helvetica" w:cs="Helvetica"/>
          <w:color w:val="4D4D4D"/>
          <w:sz w:val="36"/>
          <w:szCs w:val="36"/>
          <w:lang w:eastAsia="pt-BR"/>
        </w:rPr>
      </w:pPr>
      <w:r w:rsidRPr="00095CB5">
        <w:rPr>
          <w:rFonts w:ascii="Helvetica" w:eastAsia="Times New Roman" w:hAnsi="Helvetica" w:cs="Helvetica"/>
          <w:color w:val="4D4D4D"/>
          <w:sz w:val="36"/>
          <w:szCs w:val="36"/>
          <w:lang w:eastAsia="pt-BR"/>
        </w:rPr>
        <w:t>Documentos para qualificação</w:t>
      </w:r>
    </w:p>
    <w:p w:rsidR="00095CB5" w:rsidRPr="00095CB5" w:rsidRDefault="00095CB5" w:rsidP="00095CB5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480" w:lineRule="atLeast"/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</w:pPr>
      <w:r w:rsidRPr="00095CB5"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  <w:t>Solicitação de Exame de Qualificação</w:t>
      </w:r>
      <w:r w:rsidR="00D77440"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  <w:t xml:space="preserve"> </w:t>
      </w:r>
    </w:p>
    <w:p w:rsidR="00095CB5" w:rsidRPr="00095CB5" w:rsidRDefault="00095CB5" w:rsidP="00095CB5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480" w:lineRule="atLeast"/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</w:pPr>
      <w:r w:rsidRPr="00095CB5"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  <w:t>Tutorial para Solicitação de Exame de Qualificação</w:t>
      </w:r>
      <w:r w:rsidR="00D77440"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  <w:t xml:space="preserve"> </w:t>
      </w:r>
    </w:p>
    <w:p w:rsidR="00095CB5" w:rsidRPr="00095CB5" w:rsidRDefault="00095CB5" w:rsidP="00095CB5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480" w:lineRule="atLeast"/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</w:pPr>
      <w:proofErr w:type="spellStart"/>
      <w:r w:rsidRPr="00095CB5"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  <w:t>Parecer</w:t>
      </w:r>
      <w:proofErr w:type="spellEnd"/>
      <w:r w:rsidRPr="00095CB5"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  <w:t xml:space="preserve"> de Qualificação</w:t>
      </w:r>
      <w:r w:rsidR="00D77440"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  <w:t xml:space="preserve"> </w:t>
      </w:r>
    </w:p>
    <w:p w:rsidR="00095CB5" w:rsidRPr="00095CB5" w:rsidRDefault="00095CB5" w:rsidP="00095CB5">
      <w:pPr>
        <w:shd w:val="clear" w:color="auto" w:fill="FAFAFA"/>
        <w:spacing w:before="300" w:after="150" w:line="240" w:lineRule="auto"/>
        <w:outlineLvl w:val="2"/>
        <w:rPr>
          <w:rFonts w:ascii="Helvetica" w:eastAsia="Times New Roman" w:hAnsi="Helvetica" w:cs="Helvetica"/>
          <w:color w:val="4D4D4D"/>
          <w:sz w:val="36"/>
          <w:szCs w:val="36"/>
          <w:lang w:eastAsia="pt-BR"/>
        </w:rPr>
      </w:pPr>
      <w:r w:rsidRPr="00095CB5">
        <w:rPr>
          <w:rFonts w:ascii="Helvetica" w:eastAsia="Times New Roman" w:hAnsi="Helvetica" w:cs="Helvetica"/>
          <w:color w:val="4D4D4D"/>
          <w:sz w:val="36"/>
          <w:szCs w:val="36"/>
          <w:lang w:eastAsia="pt-BR"/>
        </w:rPr>
        <w:t>Documentos para Defesa</w:t>
      </w:r>
    </w:p>
    <w:p w:rsidR="00095CB5" w:rsidRPr="00095CB5" w:rsidRDefault="00095CB5" w:rsidP="00095CB5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480" w:lineRule="atLeast"/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</w:pPr>
      <w:r w:rsidRPr="00095CB5"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  <w:t>Tutorial para solicitação de Defesa</w:t>
      </w:r>
    </w:p>
    <w:p w:rsidR="00095CB5" w:rsidRPr="00095CB5" w:rsidRDefault="00095CB5" w:rsidP="00095CB5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480" w:lineRule="atLeast"/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</w:pPr>
      <w:r w:rsidRPr="00095CB5"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  <w:t>Solicitação de Defesa de Dissertação - Mestrado</w:t>
      </w:r>
    </w:p>
    <w:p w:rsidR="00095CB5" w:rsidRPr="00095CB5" w:rsidRDefault="00095CB5" w:rsidP="00095CB5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480" w:lineRule="atLeast"/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</w:pPr>
      <w:r w:rsidRPr="00095CB5"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  <w:t>Solicitação de Defesa de Tese - Doutorado</w:t>
      </w:r>
    </w:p>
    <w:p w:rsidR="00095CB5" w:rsidRPr="00095CB5" w:rsidRDefault="00095CB5" w:rsidP="00095CB5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480" w:lineRule="atLeast"/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</w:pPr>
      <w:r w:rsidRPr="00095CB5"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  <w:t>Solicitação de Carro Oficial para membro externo</w:t>
      </w:r>
    </w:p>
    <w:p w:rsidR="00095CB5" w:rsidRPr="00095CB5" w:rsidRDefault="00095CB5" w:rsidP="00095CB5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480" w:lineRule="atLeast"/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</w:pPr>
      <w:r w:rsidRPr="00095CB5"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  <w:t>Cadastro de Membro Externo</w:t>
      </w:r>
    </w:p>
    <w:p w:rsidR="00095CB5" w:rsidRPr="00095CB5" w:rsidRDefault="00095CB5" w:rsidP="00095CB5">
      <w:pPr>
        <w:shd w:val="clear" w:color="auto" w:fill="FAFAFA"/>
        <w:spacing w:before="300" w:after="150" w:line="240" w:lineRule="auto"/>
        <w:outlineLvl w:val="2"/>
        <w:rPr>
          <w:rFonts w:ascii="Helvetica" w:eastAsia="Times New Roman" w:hAnsi="Helvetica" w:cs="Helvetica"/>
          <w:color w:val="4D4D4D"/>
          <w:sz w:val="36"/>
          <w:szCs w:val="36"/>
          <w:lang w:eastAsia="pt-BR"/>
        </w:rPr>
      </w:pPr>
      <w:r w:rsidRPr="00095CB5">
        <w:rPr>
          <w:rFonts w:ascii="Helvetica" w:eastAsia="Times New Roman" w:hAnsi="Helvetica" w:cs="Helvetica"/>
          <w:color w:val="4D4D4D"/>
          <w:sz w:val="36"/>
          <w:szCs w:val="36"/>
          <w:lang w:eastAsia="pt-BR"/>
        </w:rPr>
        <w:t>Documentos para emissão do diploma</w:t>
      </w:r>
    </w:p>
    <w:p w:rsidR="00095CB5" w:rsidRPr="00095CB5" w:rsidRDefault="00095CB5" w:rsidP="00095CB5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480" w:lineRule="atLeast"/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</w:pPr>
      <w:r w:rsidRPr="00095CB5"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  <w:t>Carta comprovante</w:t>
      </w:r>
    </w:p>
    <w:p w:rsidR="00095CB5" w:rsidRPr="00095CB5" w:rsidRDefault="00095CB5" w:rsidP="00095CB5">
      <w:pPr>
        <w:shd w:val="clear" w:color="auto" w:fill="FAFAFA"/>
        <w:spacing w:before="300" w:after="150" w:line="240" w:lineRule="auto"/>
        <w:outlineLvl w:val="2"/>
        <w:rPr>
          <w:rFonts w:ascii="Helvetica" w:eastAsia="Times New Roman" w:hAnsi="Helvetica" w:cs="Helvetica"/>
          <w:color w:val="4D4D4D"/>
          <w:sz w:val="36"/>
          <w:szCs w:val="36"/>
          <w:lang w:eastAsia="pt-BR"/>
        </w:rPr>
      </w:pPr>
      <w:r w:rsidRPr="00095CB5">
        <w:rPr>
          <w:rFonts w:ascii="Helvetica" w:eastAsia="Times New Roman" w:hAnsi="Helvetica" w:cs="Helvetica"/>
          <w:color w:val="4D4D4D"/>
          <w:sz w:val="36"/>
          <w:szCs w:val="36"/>
          <w:lang w:eastAsia="pt-BR"/>
        </w:rPr>
        <w:t>Relatórios</w:t>
      </w:r>
    </w:p>
    <w:p w:rsidR="00095CB5" w:rsidRPr="00095CB5" w:rsidRDefault="00095CB5" w:rsidP="00095CB5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480" w:lineRule="atLeast"/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</w:pPr>
      <w:r w:rsidRPr="00095CB5"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  <w:t>Orientações gerais para relatórios</w:t>
      </w:r>
    </w:p>
    <w:p w:rsidR="00095CB5" w:rsidRPr="00095CB5" w:rsidRDefault="00095CB5" w:rsidP="00095CB5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480" w:lineRule="atLeast"/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</w:pPr>
      <w:r w:rsidRPr="00095CB5"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  <w:t>Modelo de relatório de Produtividade Científica</w:t>
      </w:r>
    </w:p>
    <w:p w:rsidR="00095CB5" w:rsidRPr="00095CB5" w:rsidRDefault="00095CB5" w:rsidP="00095CB5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480" w:lineRule="atLeast"/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</w:pPr>
      <w:r w:rsidRPr="00095CB5"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  <w:t>Modelo de relatório - Formação para a docência em Saúde I e II</w:t>
      </w:r>
    </w:p>
    <w:p w:rsidR="00095CB5" w:rsidRPr="00095CB5" w:rsidRDefault="00095CB5" w:rsidP="00095CB5">
      <w:pPr>
        <w:shd w:val="clear" w:color="auto" w:fill="FAFAFA"/>
        <w:spacing w:before="300" w:after="150" w:line="240" w:lineRule="auto"/>
        <w:outlineLvl w:val="2"/>
        <w:rPr>
          <w:rFonts w:ascii="Helvetica" w:eastAsia="Times New Roman" w:hAnsi="Helvetica" w:cs="Helvetica"/>
          <w:color w:val="4D4D4D"/>
          <w:sz w:val="36"/>
          <w:szCs w:val="36"/>
          <w:lang w:eastAsia="pt-BR"/>
        </w:rPr>
      </w:pPr>
      <w:r w:rsidRPr="00095CB5">
        <w:rPr>
          <w:rFonts w:ascii="Helvetica" w:eastAsia="Times New Roman" w:hAnsi="Helvetica" w:cs="Helvetica"/>
          <w:color w:val="4D4D4D"/>
          <w:sz w:val="36"/>
          <w:szCs w:val="36"/>
          <w:lang w:eastAsia="pt-BR"/>
        </w:rPr>
        <w:t>Documentos Diversos</w:t>
      </w:r>
    </w:p>
    <w:p w:rsidR="00095CB5" w:rsidRPr="00095CB5" w:rsidRDefault="00095CB5" w:rsidP="00095CB5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480" w:lineRule="atLeast"/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</w:pPr>
      <w:r w:rsidRPr="00095CB5"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  <w:t>Solicitação de Cancelamento de Inscrição em Disciplina</w:t>
      </w:r>
    </w:p>
    <w:p w:rsidR="00095CB5" w:rsidRPr="00095CB5" w:rsidRDefault="00095CB5" w:rsidP="00095CB5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480" w:lineRule="atLeast"/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</w:pPr>
      <w:r w:rsidRPr="00095CB5"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  <w:lastRenderedPageBreak/>
        <w:t>Solicitação de Cancelamento de curso</w:t>
      </w:r>
    </w:p>
    <w:p w:rsidR="00095CB5" w:rsidRPr="00095CB5" w:rsidRDefault="00095CB5" w:rsidP="00095CB5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480" w:lineRule="atLeast"/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</w:pPr>
      <w:r w:rsidRPr="00095CB5"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  <w:t>Validação de Créditos Aluno Especial (Externo)</w:t>
      </w:r>
      <w:r w:rsidR="00A11CCD"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  <w:t xml:space="preserve"> - Online</w:t>
      </w:r>
    </w:p>
    <w:p w:rsidR="00095CB5" w:rsidRPr="00095CB5" w:rsidRDefault="00095CB5" w:rsidP="00095CB5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480" w:lineRule="atLeast"/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</w:pPr>
      <w:r w:rsidRPr="00095CB5"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  <w:t>Validação de Créditos Aluno Especial (</w:t>
      </w:r>
      <w:proofErr w:type="spellStart"/>
      <w:r w:rsidRPr="00095CB5"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  <w:t>PPGEnf</w:t>
      </w:r>
      <w:proofErr w:type="spellEnd"/>
      <w:r w:rsidRPr="00095CB5"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  <w:t>)</w:t>
      </w:r>
      <w:r w:rsidR="00A11CCD"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  <w:t xml:space="preserve"> - Online</w:t>
      </w:r>
      <w:bookmarkStart w:id="0" w:name="_GoBack"/>
      <w:bookmarkEnd w:id="0"/>
    </w:p>
    <w:p w:rsidR="00095CB5" w:rsidRPr="00095CB5" w:rsidRDefault="00095CB5" w:rsidP="00095CB5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480" w:lineRule="atLeast"/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</w:pPr>
      <w:r w:rsidRPr="00095CB5">
        <w:rPr>
          <w:rFonts w:ascii="Helvetica" w:eastAsia="Times New Roman" w:hAnsi="Helvetica" w:cs="Helvetica"/>
          <w:b/>
          <w:color w:val="4D4D4D"/>
          <w:sz w:val="26"/>
          <w:szCs w:val="26"/>
          <w:lang w:eastAsia="pt-BR"/>
        </w:rPr>
        <w:t>Solicitação de Cancelamento de curso</w:t>
      </w:r>
    </w:p>
    <w:p w:rsidR="00EF0C7E" w:rsidRDefault="00EF0C7E"/>
    <w:sectPr w:rsidR="00EF0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D145C"/>
    <w:multiLevelType w:val="multilevel"/>
    <w:tmpl w:val="6544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40D40"/>
    <w:multiLevelType w:val="multilevel"/>
    <w:tmpl w:val="01FA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23940"/>
    <w:multiLevelType w:val="multilevel"/>
    <w:tmpl w:val="3A32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4C2E1D"/>
    <w:multiLevelType w:val="multilevel"/>
    <w:tmpl w:val="8B64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0F454D"/>
    <w:multiLevelType w:val="multilevel"/>
    <w:tmpl w:val="AA6E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7946EE"/>
    <w:multiLevelType w:val="multilevel"/>
    <w:tmpl w:val="A438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B5"/>
    <w:rsid w:val="00095CB5"/>
    <w:rsid w:val="00210E77"/>
    <w:rsid w:val="00504F0E"/>
    <w:rsid w:val="005C314A"/>
    <w:rsid w:val="00A11CCD"/>
    <w:rsid w:val="00D77440"/>
    <w:rsid w:val="00EF0C7E"/>
    <w:rsid w:val="00F5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47902-AD25-4C40-A026-5E73E324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95C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95CB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Tiago</cp:lastModifiedBy>
  <cp:revision>1</cp:revision>
  <dcterms:created xsi:type="dcterms:W3CDTF">2018-03-19T12:33:00Z</dcterms:created>
  <dcterms:modified xsi:type="dcterms:W3CDTF">2018-03-19T14:14:00Z</dcterms:modified>
</cp:coreProperties>
</file>